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3A0D" w14:textId="77777777" w:rsidR="00D94721" w:rsidRDefault="00000000">
      <w:pPr>
        <w:jc w:val="center"/>
      </w:pPr>
      <w:r>
        <w:rPr>
          <w:noProof/>
          <w:color w:val="2E2E2E"/>
          <w:sz w:val="22"/>
        </w:rPr>
        <w:drawing>
          <wp:inline distT="0" distB="0" distL="0" distR="0" wp14:anchorId="31ACD00A" wp14:editId="4DB5CDF9">
            <wp:extent cx="2011680" cy="1341120"/>
            <wp:effectExtent l="0" t="0" r="0" b="0"/>
            <wp:docPr id="1330858648" name="Picture 133085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_tunnard_logo_blush.png"/>
                    <pic:cNvPicPr/>
                  </pic:nvPicPr>
                  <pic:blipFill>
                    <a:blip r:embed="rId5"/>
                    <a:stretch>
                      <a:fillRect/>
                    </a:stretch>
                  </pic:blipFill>
                  <pic:spPr>
                    <a:xfrm>
                      <a:off x="0" y="0"/>
                      <a:ext cx="2011680" cy="1341120"/>
                    </a:xfrm>
                    <a:prstGeom prst="rect">
                      <a:avLst/>
                    </a:prstGeom>
                  </pic:spPr>
                </pic:pic>
              </a:graphicData>
            </a:graphic>
          </wp:inline>
        </w:drawing>
      </w:r>
    </w:p>
    <w:p w14:paraId="3977C383" w14:textId="77777777" w:rsidR="007D1311" w:rsidRDefault="007D1311" w:rsidP="007D1311">
      <w:r>
        <w:rPr>
          <w:noProof/>
          <w:color w:val="2E2E2E"/>
          <w:sz w:val="22"/>
        </w:rPr>
        <w:drawing>
          <wp:inline distT="0" distB="0" distL="0" distR="0" wp14:anchorId="52ABA817" wp14:editId="1E5C6402">
            <wp:extent cx="1627042" cy="2438400"/>
            <wp:effectExtent l="0" t="0" r="0" b="0"/>
            <wp:docPr id="1330858647"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58647" name="Picture 1" descr="A person smiling at camera&#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9747" cy="2472428"/>
                    </a:xfrm>
                    <a:prstGeom prst="rect">
                      <a:avLst/>
                    </a:prstGeom>
                  </pic:spPr>
                </pic:pic>
              </a:graphicData>
            </a:graphic>
          </wp:inline>
        </w:drawing>
      </w:r>
      <w:r>
        <w:rPr>
          <w:color w:val="2E2E2E"/>
          <w:sz w:val="22"/>
        </w:rPr>
        <w:tab/>
      </w:r>
      <w:r>
        <w:rPr>
          <w:color w:val="2E2E2E"/>
          <w:sz w:val="22"/>
        </w:rPr>
        <w:tab/>
      </w:r>
      <w:r>
        <w:rPr>
          <w:color w:val="2E2E2E"/>
          <w:sz w:val="22"/>
        </w:rPr>
        <w:tab/>
      </w:r>
      <w:r>
        <w:rPr>
          <w:color w:val="2E2E2E"/>
          <w:sz w:val="22"/>
        </w:rPr>
        <w:tab/>
      </w:r>
      <w:r>
        <w:rPr>
          <w:color w:val="2E2E2E"/>
          <w:sz w:val="22"/>
        </w:rPr>
        <w:tab/>
        <w:t xml:space="preserve">            </w:t>
      </w:r>
      <w:r>
        <w:rPr>
          <w:color w:val="2E2E2E"/>
          <w:sz w:val="22"/>
        </w:rPr>
        <w:tab/>
      </w:r>
    </w:p>
    <w:p w14:paraId="42945AAC" w14:textId="0F4D0899" w:rsidR="004F47FD" w:rsidRPr="00D62A42" w:rsidRDefault="007D1311" w:rsidP="007D1311">
      <w:pPr>
        <w:jc w:val="center"/>
        <w:rPr>
          <w:rFonts w:ascii="Calibri" w:hAnsi="Calibri" w:cs="Calibri"/>
          <w:color w:val="595959" w:themeColor="text1" w:themeTint="A6"/>
        </w:rPr>
      </w:pPr>
      <w:r w:rsidRPr="00D62A42">
        <w:rPr>
          <w:rFonts w:ascii="Calibri" w:hAnsi="Calibri" w:cs="Calibri"/>
          <w:b/>
          <w:color w:val="595959" w:themeColor="text1" w:themeTint="A6"/>
          <w:sz w:val="22"/>
        </w:rPr>
        <w:t>Emma Tunnard Mediation</w:t>
      </w:r>
      <w:r w:rsidR="00505C4F" w:rsidRPr="00D62A42">
        <w:rPr>
          <w:rFonts w:ascii="Calibri" w:hAnsi="Calibri" w:cs="Calibri"/>
          <w:b/>
          <w:color w:val="595959" w:themeColor="text1" w:themeTint="A6"/>
          <w:sz w:val="22"/>
        </w:rPr>
        <w:br/>
        <w:t>info@emmatunnardmediation.com</w:t>
      </w:r>
      <w:r w:rsidRPr="00D62A42">
        <w:rPr>
          <w:rFonts w:ascii="Calibri" w:hAnsi="Calibri" w:cs="Calibri"/>
          <w:b/>
          <w:color w:val="595959" w:themeColor="text1" w:themeTint="A6"/>
          <w:sz w:val="22"/>
        </w:rPr>
        <w:br/>
        <w:t xml:space="preserve">+44 </w:t>
      </w:r>
      <w:r w:rsidR="00E11F39" w:rsidRPr="00D62A42">
        <w:rPr>
          <w:rFonts w:ascii="Calibri" w:hAnsi="Calibri" w:cs="Calibri"/>
          <w:b/>
          <w:color w:val="595959" w:themeColor="text1" w:themeTint="A6"/>
          <w:sz w:val="22"/>
        </w:rPr>
        <w:t>7346 001707</w:t>
      </w:r>
      <w:r w:rsidRPr="00D62A42">
        <w:rPr>
          <w:rFonts w:ascii="Calibri" w:hAnsi="Calibri" w:cs="Calibri"/>
          <w:b/>
          <w:color w:val="595959" w:themeColor="text1" w:themeTint="A6"/>
          <w:sz w:val="22"/>
        </w:rPr>
        <w:br/>
      </w:r>
      <w:r w:rsidR="00D62A42" w:rsidRPr="00D62A42">
        <w:rPr>
          <w:rFonts w:ascii="Calibri" w:hAnsi="Calibri" w:cs="Calibri"/>
          <w:b/>
          <w:bCs/>
          <w:color w:val="595959" w:themeColor="text1" w:themeTint="A6"/>
          <w:sz w:val="22"/>
          <w:szCs w:val="22"/>
        </w:rPr>
        <w:t>www.emmatunnardmediation.com</w:t>
      </w:r>
    </w:p>
    <w:p w14:paraId="50674968" w14:textId="5F077BA2" w:rsidR="00D94721" w:rsidRDefault="00000000" w:rsidP="00B15C6A">
      <w:pPr>
        <w:jc w:val="both"/>
      </w:pPr>
      <w:r>
        <w:rPr>
          <w:i/>
          <w:color w:val="2E2E2E"/>
          <w:sz w:val="22"/>
        </w:rPr>
        <w:t xml:space="preserve">Emma Tunnard is a mediator specialising in civil, commercial and workplace disputes. She brings a </w:t>
      </w:r>
      <w:r w:rsidR="00664396">
        <w:rPr>
          <w:i/>
          <w:color w:val="2E2E2E"/>
          <w:sz w:val="22"/>
        </w:rPr>
        <w:t>flexible</w:t>
      </w:r>
      <w:r>
        <w:rPr>
          <w:i/>
          <w:color w:val="2E2E2E"/>
          <w:sz w:val="22"/>
        </w:rPr>
        <w:t>, thoughtful and calm approach, helping parties identify common ground and reach clear, practical resolutions.</w:t>
      </w:r>
    </w:p>
    <w:p w14:paraId="06ED3E0F" w14:textId="156D00C7" w:rsidR="0055293B" w:rsidRPr="000D31E0" w:rsidRDefault="00B23ACC" w:rsidP="007D1311">
      <w:pPr>
        <w:rPr>
          <w:rFonts w:ascii="Calibri" w:hAnsi="Calibri" w:cs="Calibri"/>
          <w:color w:val="F6ABB1"/>
        </w:rPr>
      </w:pPr>
      <w:r w:rsidRPr="00062F30">
        <w:rPr>
          <w:rFonts w:ascii="Calibri" w:hAnsi="Calibri" w:cs="Calibri"/>
          <w:b/>
          <w:color w:val="C98F8F"/>
          <w:sz w:val="26"/>
          <w:szCs w:val="32"/>
        </w:rPr>
        <w:t xml:space="preserve">Professional Background </w:t>
      </w:r>
    </w:p>
    <w:p w14:paraId="56726717" w14:textId="77777777" w:rsidR="00267EB4" w:rsidRPr="004F47FD" w:rsidRDefault="00267EB4" w:rsidP="00267EB4">
      <w:pPr>
        <w:jc w:val="both"/>
        <w:rPr>
          <w:rFonts w:ascii="Calibri" w:hAnsi="Calibri" w:cs="Calibri"/>
          <w:color w:val="000000" w:themeColor="text1"/>
        </w:rPr>
      </w:pPr>
      <w:r w:rsidRPr="004F47FD">
        <w:rPr>
          <w:rFonts w:ascii="Calibri" w:hAnsi="Calibri" w:cs="Calibri"/>
          <w:color w:val="2E2E2E"/>
          <w:sz w:val="22"/>
        </w:rPr>
        <w:t>Emma is a CEDR-accredited mediator working in civil, commercial and workplace disputes across the UK.</w:t>
      </w:r>
    </w:p>
    <w:p w14:paraId="7DE9CC8C" w14:textId="77777777" w:rsidR="00267EB4" w:rsidRPr="004F47FD" w:rsidRDefault="00267EB4" w:rsidP="00267EB4">
      <w:pPr>
        <w:jc w:val="both"/>
        <w:rPr>
          <w:rFonts w:ascii="Calibri" w:hAnsi="Calibri" w:cs="Calibri"/>
          <w:color w:val="000000" w:themeColor="text1"/>
        </w:rPr>
      </w:pPr>
      <w:r w:rsidRPr="004F47FD">
        <w:rPr>
          <w:rFonts w:ascii="Calibri" w:hAnsi="Calibri" w:cs="Calibri"/>
          <w:color w:val="2E2E2E"/>
          <w:sz w:val="22"/>
        </w:rPr>
        <w:t>Having qualified as a criminal defence solicitor, this has shaped the way Emma works as a mediator. It has developed her ability to approach sensitive situations with empathy, while remaining adaptable to the needs and perspectives of parties involved in mediation.</w:t>
      </w:r>
    </w:p>
    <w:p w14:paraId="0D5905FB" w14:textId="77777777" w:rsidR="00267EB4" w:rsidRPr="004F47FD" w:rsidRDefault="00267EB4" w:rsidP="00267EB4">
      <w:pPr>
        <w:jc w:val="both"/>
        <w:rPr>
          <w:rFonts w:ascii="Calibri" w:hAnsi="Calibri" w:cs="Calibri"/>
          <w:color w:val="000000" w:themeColor="text1"/>
        </w:rPr>
      </w:pPr>
      <w:r w:rsidRPr="004F47FD">
        <w:rPr>
          <w:rFonts w:ascii="Calibri" w:hAnsi="Calibri" w:cs="Calibri"/>
          <w:color w:val="2E2E2E"/>
          <w:sz w:val="22"/>
        </w:rPr>
        <w:t xml:space="preserve">Emma has a particular interest in helping individuals and businesses to navigate disputes constructively and </w:t>
      </w:r>
      <w:r w:rsidR="004F47FD" w:rsidRPr="004F47FD">
        <w:rPr>
          <w:rFonts w:ascii="Calibri" w:hAnsi="Calibri" w:cs="Calibri"/>
          <w:color w:val="2E2E2E"/>
          <w:sz w:val="22"/>
        </w:rPr>
        <w:t>helps</w:t>
      </w:r>
      <w:r w:rsidRPr="004F47FD">
        <w:rPr>
          <w:rFonts w:ascii="Calibri" w:hAnsi="Calibri" w:cs="Calibri"/>
          <w:color w:val="2E2E2E"/>
          <w:sz w:val="22"/>
        </w:rPr>
        <w:t xml:space="preserve"> parties reach outcomes that are clear and workable. </w:t>
      </w:r>
    </w:p>
    <w:p w14:paraId="2B47300C" w14:textId="77777777" w:rsidR="00267EB4" w:rsidRPr="004F47FD" w:rsidRDefault="00267EB4" w:rsidP="00267EB4">
      <w:pPr>
        <w:jc w:val="both"/>
        <w:rPr>
          <w:rFonts w:ascii="Calibri" w:hAnsi="Calibri" w:cs="Calibri"/>
          <w:color w:val="000000" w:themeColor="text1"/>
        </w:rPr>
      </w:pPr>
      <w:r w:rsidRPr="004F47FD">
        <w:rPr>
          <w:rFonts w:ascii="Calibri" w:hAnsi="Calibri" w:cs="Calibri"/>
          <w:color w:val="2E2E2E"/>
          <w:sz w:val="22"/>
        </w:rPr>
        <w:t>In her practice, Emma has mediated cases involving individuals and groups in civil matters, family commercial disputes and disputes between teams or individuals within the workplace.</w:t>
      </w:r>
    </w:p>
    <w:p w14:paraId="650B093C" w14:textId="77777777" w:rsidR="003762EB" w:rsidRPr="004F47FD" w:rsidRDefault="003762EB" w:rsidP="00267EB4">
      <w:pPr>
        <w:jc w:val="both"/>
        <w:rPr>
          <w:rFonts w:ascii="Calibri" w:hAnsi="Calibri" w:cs="Calibri"/>
          <w:color w:val="000000" w:themeColor="text1"/>
        </w:rPr>
      </w:pPr>
      <w:r w:rsidRPr="004F47FD">
        <w:rPr>
          <w:rFonts w:ascii="Calibri" w:hAnsi="Calibri" w:cs="Calibri"/>
          <w:color w:val="2E2E2E"/>
          <w:sz w:val="22"/>
        </w:rPr>
        <w:t xml:space="preserve">Alongside her professional work, Emma is actively involved in her local community. She serves on the board of directors of two Scottish charities and chairs an appeals’ panel for the local education </w:t>
      </w:r>
      <w:r w:rsidRPr="004F47FD">
        <w:rPr>
          <w:rFonts w:ascii="Calibri" w:hAnsi="Calibri" w:cs="Calibri"/>
          <w:color w:val="2E2E2E"/>
          <w:sz w:val="22"/>
        </w:rPr>
        <w:lastRenderedPageBreak/>
        <w:t>authority. Emma also volunteers as a community mediator and helps local primary schools adopt peer mediation schemes, reflecting her commitment to supporting individuals at all levels.</w:t>
      </w:r>
    </w:p>
    <w:p w14:paraId="6E334F84" w14:textId="77777777" w:rsidR="004F47FD" w:rsidRPr="00062F30" w:rsidRDefault="004F47FD" w:rsidP="00267EB4">
      <w:pPr>
        <w:jc w:val="both"/>
        <w:rPr>
          <w:rFonts w:ascii="Calibri" w:hAnsi="Calibri" w:cs="Calibri"/>
          <w:color w:val="F6ABB1"/>
          <w:sz w:val="32"/>
          <w:szCs w:val="32"/>
        </w:rPr>
      </w:pPr>
      <w:r w:rsidRPr="00062F30">
        <w:rPr>
          <w:rFonts w:ascii="Calibri" w:hAnsi="Calibri" w:cs="Calibri"/>
          <w:b/>
          <w:color w:val="C98F8F"/>
          <w:sz w:val="26"/>
          <w:szCs w:val="32"/>
        </w:rPr>
        <w:t>Mediation Style</w:t>
      </w:r>
    </w:p>
    <w:p w14:paraId="417E6880" w14:textId="77777777" w:rsidR="004F47FD" w:rsidRPr="004F47FD" w:rsidRDefault="004F47FD" w:rsidP="00267EB4">
      <w:pPr>
        <w:jc w:val="both"/>
        <w:rPr>
          <w:rFonts w:ascii="Calibri" w:hAnsi="Calibri" w:cs="Calibri"/>
          <w:color w:val="000000" w:themeColor="text1"/>
        </w:rPr>
      </w:pPr>
      <w:r w:rsidRPr="004F47FD">
        <w:rPr>
          <w:rFonts w:ascii="Calibri" w:hAnsi="Calibri" w:cs="Calibri"/>
          <w:color w:val="2E2E2E"/>
          <w:sz w:val="22"/>
        </w:rPr>
        <w:t>Emma adopts a calm, considered and empathetic approach to mediation and is experienced in working with individuals and businesses. A core part of the mediation process is the preparation that is done leading up to a mediation. Emma takes the necessary time with parties to understand what is at the heart of the dispute, where there may be common ground and what a workable outcome may look like. With a strong emphasis on sensitivity and understanding, she tailors her style to reflect the individual needs in any situation. Where additional support is required, Emma ensures the process remains inclusive, respectful and accessible to all involved.</w:t>
      </w:r>
    </w:p>
    <w:p w14:paraId="297BBF68" w14:textId="77777777" w:rsidR="004F47FD" w:rsidRPr="00062F30" w:rsidRDefault="004F47FD" w:rsidP="00267EB4">
      <w:pPr>
        <w:jc w:val="both"/>
        <w:rPr>
          <w:rFonts w:ascii="Calibri" w:hAnsi="Calibri" w:cs="Calibri"/>
          <w:color w:val="F6ABB1"/>
          <w:sz w:val="32"/>
          <w:szCs w:val="32"/>
        </w:rPr>
      </w:pPr>
      <w:r w:rsidRPr="00062F30">
        <w:rPr>
          <w:rFonts w:ascii="Calibri" w:hAnsi="Calibri" w:cs="Calibri"/>
          <w:b/>
          <w:color w:val="C98F8F"/>
          <w:sz w:val="26"/>
          <w:szCs w:val="32"/>
        </w:rPr>
        <w:t>E</w:t>
      </w:r>
      <w:r w:rsidR="005C59B3" w:rsidRPr="00062F30">
        <w:rPr>
          <w:rFonts w:ascii="Calibri" w:hAnsi="Calibri" w:cs="Calibri"/>
          <w:b/>
          <w:color w:val="C98F8F"/>
          <w:sz w:val="26"/>
          <w:szCs w:val="32"/>
        </w:rPr>
        <w:t>xperience</w:t>
      </w:r>
    </w:p>
    <w:p w14:paraId="0B6AC882" w14:textId="77777777" w:rsidR="005C59B3" w:rsidRPr="004F47FD" w:rsidRDefault="005C59B3" w:rsidP="00B23ACC">
      <w:pPr>
        <w:jc w:val="both"/>
        <w:rPr>
          <w:rFonts w:ascii="Calibri" w:hAnsi="Calibri" w:cs="Calibri"/>
          <w:color w:val="000000" w:themeColor="text1"/>
          <w:sz w:val="32"/>
          <w:szCs w:val="32"/>
        </w:rPr>
      </w:pPr>
      <w:r w:rsidRPr="004F47FD">
        <w:rPr>
          <w:rFonts w:ascii="Calibri" w:hAnsi="Calibri" w:cs="Calibri"/>
          <w:color w:val="2E2E2E"/>
          <w:sz w:val="22"/>
          <w:szCs w:val="32"/>
        </w:rPr>
        <w:t>Civil</w:t>
      </w:r>
    </w:p>
    <w:p w14:paraId="1A9AE0E5" w14:textId="77777777" w:rsidR="005C59B3" w:rsidRPr="004F47FD" w:rsidRDefault="004F47FD" w:rsidP="003448BE">
      <w:pPr>
        <w:pStyle w:val="ListParagraph"/>
        <w:numPr>
          <w:ilvl w:val="0"/>
          <w:numId w:val="3"/>
        </w:numPr>
        <w:jc w:val="both"/>
        <w:rPr>
          <w:rFonts w:ascii="Calibri" w:hAnsi="Calibri" w:cs="Calibri"/>
          <w:color w:val="000000" w:themeColor="text1"/>
        </w:rPr>
      </w:pPr>
      <w:r>
        <w:rPr>
          <w:rFonts w:ascii="Calibri" w:hAnsi="Calibri" w:cs="Calibri"/>
          <w:color w:val="2E2E2E"/>
          <w:sz w:val="22"/>
        </w:rPr>
        <w:t xml:space="preserve">Private Client/Inheritance – Dispute </w:t>
      </w:r>
      <w:r w:rsidR="003448BE" w:rsidRPr="004F47FD">
        <w:rPr>
          <w:rFonts w:ascii="Calibri" w:hAnsi="Calibri" w:cs="Calibri"/>
          <w:color w:val="2E2E2E"/>
          <w:sz w:val="22"/>
        </w:rPr>
        <w:t>between two family members</w:t>
      </w:r>
      <w:r w:rsidR="004247B3" w:rsidRPr="004F47FD">
        <w:rPr>
          <w:rFonts w:ascii="Calibri" w:hAnsi="Calibri" w:cs="Calibri"/>
          <w:color w:val="2E2E2E"/>
          <w:sz w:val="22"/>
        </w:rPr>
        <w:t xml:space="preserve"> where Scottish intestacy rules applied</w:t>
      </w:r>
      <w:r w:rsidR="003448BE" w:rsidRPr="004F47FD">
        <w:rPr>
          <w:rFonts w:ascii="Calibri" w:hAnsi="Calibri" w:cs="Calibri"/>
          <w:color w:val="2E2E2E"/>
          <w:sz w:val="22"/>
        </w:rPr>
        <w:t>.</w:t>
      </w:r>
    </w:p>
    <w:p w14:paraId="42B27779" w14:textId="77777777" w:rsidR="00267EB4" w:rsidRPr="004F47FD" w:rsidRDefault="004F47FD" w:rsidP="00267EB4">
      <w:pPr>
        <w:pStyle w:val="ListParagraph"/>
        <w:numPr>
          <w:ilvl w:val="0"/>
          <w:numId w:val="3"/>
        </w:numPr>
        <w:jc w:val="both"/>
        <w:rPr>
          <w:rFonts w:ascii="Calibri" w:hAnsi="Calibri" w:cs="Calibri"/>
          <w:color w:val="000000" w:themeColor="text1"/>
          <w:sz w:val="32"/>
          <w:szCs w:val="32"/>
        </w:rPr>
      </w:pPr>
      <w:r>
        <w:rPr>
          <w:rFonts w:ascii="Calibri" w:hAnsi="Calibri" w:cs="Calibri"/>
          <w:color w:val="2E2E2E"/>
          <w:sz w:val="22"/>
        </w:rPr>
        <w:t>Personal Injury - C</w:t>
      </w:r>
      <w:r w:rsidR="003936DF" w:rsidRPr="004F47FD">
        <w:rPr>
          <w:rFonts w:ascii="Calibri" w:hAnsi="Calibri" w:cs="Calibri"/>
          <w:color w:val="2E2E2E"/>
          <w:sz w:val="22"/>
        </w:rPr>
        <w:t>ourt ordered</w:t>
      </w:r>
      <w:r w:rsidR="005E73D5" w:rsidRPr="004F47FD">
        <w:rPr>
          <w:rFonts w:ascii="Calibri" w:hAnsi="Calibri" w:cs="Calibri"/>
          <w:color w:val="2E2E2E"/>
          <w:sz w:val="22"/>
        </w:rPr>
        <w:t xml:space="preserve"> mediation relating to a small claim court action over damages following a road traffic accident</w:t>
      </w:r>
      <w:r w:rsidR="006D501D" w:rsidRPr="004F47FD">
        <w:rPr>
          <w:rFonts w:ascii="Calibri" w:hAnsi="Calibri" w:cs="Calibri"/>
          <w:color w:val="2E2E2E"/>
          <w:sz w:val="22"/>
        </w:rPr>
        <w:t>.</w:t>
      </w:r>
    </w:p>
    <w:p w14:paraId="539E4555" w14:textId="77777777" w:rsidR="005C59B3" w:rsidRPr="004F47FD" w:rsidRDefault="005C59B3" w:rsidP="003D023D">
      <w:pPr>
        <w:jc w:val="both"/>
        <w:rPr>
          <w:rFonts w:ascii="Calibri" w:hAnsi="Calibri" w:cs="Calibri"/>
          <w:color w:val="000000" w:themeColor="text1"/>
          <w:sz w:val="32"/>
          <w:szCs w:val="32"/>
        </w:rPr>
      </w:pPr>
      <w:r w:rsidRPr="004F47FD">
        <w:rPr>
          <w:rFonts w:ascii="Calibri" w:hAnsi="Calibri" w:cs="Calibri"/>
          <w:color w:val="2E2E2E"/>
          <w:sz w:val="22"/>
          <w:szCs w:val="32"/>
        </w:rPr>
        <w:t>Commercial</w:t>
      </w:r>
    </w:p>
    <w:p w14:paraId="79D6A8B0" w14:textId="77777777" w:rsidR="006D501D" w:rsidRPr="004F47FD" w:rsidRDefault="004F47FD" w:rsidP="003D023D">
      <w:pPr>
        <w:pStyle w:val="ListParagraph"/>
        <w:numPr>
          <w:ilvl w:val="0"/>
          <w:numId w:val="4"/>
        </w:numPr>
        <w:jc w:val="both"/>
        <w:rPr>
          <w:rFonts w:ascii="Calibri" w:hAnsi="Calibri" w:cs="Calibri"/>
          <w:color w:val="000000" w:themeColor="text1"/>
        </w:rPr>
      </w:pPr>
      <w:r>
        <w:rPr>
          <w:rFonts w:ascii="Calibri" w:hAnsi="Calibri" w:cs="Calibri"/>
          <w:color w:val="2E2E2E"/>
          <w:sz w:val="22"/>
        </w:rPr>
        <w:t>Healthcare sector - D</w:t>
      </w:r>
      <w:r w:rsidR="006D501D" w:rsidRPr="004F47FD">
        <w:rPr>
          <w:rFonts w:ascii="Calibri" w:hAnsi="Calibri" w:cs="Calibri"/>
          <w:color w:val="2E2E2E"/>
          <w:sz w:val="22"/>
        </w:rPr>
        <w:t>ispute between two members of a family business.</w:t>
      </w:r>
    </w:p>
    <w:p w14:paraId="3B126DD6" w14:textId="77777777" w:rsidR="001B4F14" w:rsidRPr="004F47FD" w:rsidRDefault="004F47FD" w:rsidP="00B23ACC">
      <w:pPr>
        <w:pStyle w:val="ListParagraph"/>
        <w:numPr>
          <w:ilvl w:val="0"/>
          <w:numId w:val="4"/>
        </w:numPr>
        <w:jc w:val="both"/>
        <w:rPr>
          <w:rFonts w:ascii="Calibri" w:hAnsi="Calibri" w:cs="Calibri"/>
          <w:color w:val="000000" w:themeColor="text1"/>
        </w:rPr>
      </w:pPr>
      <w:r>
        <w:rPr>
          <w:rFonts w:ascii="Calibri" w:hAnsi="Calibri" w:cs="Calibri"/>
          <w:color w:val="2E2E2E"/>
          <w:sz w:val="22"/>
        </w:rPr>
        <w:t>Commercial Contract - D</w:t>
      </w:r>
      <w:r w:rsidR="006D501D" w:rsidRPr="004F47FD">
        <w:rPr>
          <w:rFonts w:ascii="Calibri" w:hAnsi="Calibri" w:cs="Calibri"/>
          <w:color w:val="2E2E2E"/>
          <w:sz w:val="22"/>
        </w:rPr>
        <w:t>ispute</w:t>
      </w:r>
      <w:r w:rsidR="003D023D" w:rsidRPr="004F47FD">
        <w:rPr>
          <w:rFonts w:ascii="Calibri" w:hAnsi="Calibri" w:cs="Calibri"/>
          <w:color w:val="2E2E2E"/>
          <w:sz w:val="22"/>
        </w:rPr>
        <w:t xml:space="preserve"> </w:t>
      </w:r>
      <w:r w:rsidR="003936DF" w:rsidRPr="004F47FD">
        <w:rPr>
          <w:rFonts w:ascii="Calibri" w:hAnsi="Calibri" w:cs="Calibri"/>
          <w:color w:val="2E2E2E"/>
          <w:sz w:val="22"/>
        </w:rPr>
        <w:t xml:space="preserve">over a partnership agreement </w:t>
      </w:r>
      <w:r w:rsidR="003D023D" w:rsidRPr="004F47FD">
        <w:rPr>
          <w:rFonts w:ascii="Calibri" w:hAnsi="Calibri" w:cs="Calibri"/>
          <w:color w:val="2E2E2E"/>
          <w:sz w:val="22"/>
        </w:rPr>
        <w:t>involving two business partners</w:t>
      </w:r>
      <w:r w:rsidR="006D501D" w:rsidRPr="004F47FD">
        <w:rPr>
          <w:rFonts w:ascii="Calibri" w:hAnsi="Calibri" w:cs="Calibri"/>
          <w:color w:val="2E2E2E"/>
          <w:sz w:val="22"/>
        </w:rPr>
        <w:t>.</w:t>
      </w:r>
    </w:p>
    <w:p w14:paraId="4D0C74FF" w14:textId="77777777" w:rsidR="003762EB" w:rsidRPr="004F47FD" w:rsidRDefault="003762EB" w:rsidP="003762EB">
      <w:pPr>
        <w:jc w:val="both"/>
        <w:rPr>
          <w:rFonts w:ascii="Calibri" w:hAnsi="Calibri" w:cs="Calibri"/>
          <w:color w:val="000000" w:themeColor="text1"/>
          <w:sz w:val="32"/>
          <w:szCs w:val="32"/>
        </w:rPr>
      </w:pPr>
      <w:r w:rsidRPr="004F47FD">
        <w:rPr>
          <w:rFonts w:ascii="Calibri" w:hAnsi="Calibri" w:cs="Calibri"/>
          <w:color w:val="2E2E2E"/>
          <w:sz w:val="22"/>
          <w:szCs w:val="32"/>
        </w:rPr>
        <w:t>Workplace</w:t>
      </w:r>
    </w:p>
    <w:p w14:paraId="71F134B3" w14:textId="77777777" w:rsidR="003762EB" w:rsidRPr="004F47FD" w:rsidRDefault="004F47FD" w:rsidP="004F47FD">
      <w:pPr>
        <w:pStyle w:val="ListParagraph"/>
        <w:numPr>
          <w:ilvl w:val="0"/>
          <w:numId w:val="9"/>
        </w:numPr>
        <w:jc w:val="both"/>
        <w:rPr>
          <w:rFonts w:ascii="Calibri" w:hAnsi="Calibri" w:cs="Calibri"/>
          <w:color w:val="000000" w:themeColor="text1"/>
        </w:rPr>
      </w:pPr>
      <w:r>
        <w:rPr>
          <w:rFonts w:ascii="Calibri" w:hAnsi="Calibri" w:cs="Calibri"/>
          <w:color w:val="2E2E2E"/>
          <w:sz w:val="22"/>
        </w:rPr>
        <w:t>Charity Sector - C</w:t>
      </w:r>
      <w:r w:rsidRPr="004F47FD">
        <w:rPr>
          <w:rFonts w:ascii="Calibri" w:hAnsi="Calibri" w:cs="Calibri"/>
          <w:color w:val="2E2E2E"/>
          <w:sz w:val="22"/>
        </w:rPr>
        <w:t>onflict between a small team of co-workers within an organisation.</w:t>
      </w:r>
    </w:p>
    <w:p w14:paraId="4D7F9D9B" w14:textId="77777777" w:rsidR="003762EB" w:rsidRPr="004279F1" w:rsidRDefault="004F47FD" w:rsidP="003762EB">
      <w:pPr>
        <w:pStyle w:val="ListParagraph"/>
        <w:numPr>
          <w:ilvl w:val="0"/>
          <w:numId w:val="9"/>
        </w:numPr>
        <w:jc w:val="both"/>
        <w:rPr>
          <w:rFonts w:ascii="Calibri" w:hAnsi="Calibri" w:cs="Calibri"/>
          <w:color w:val="000000" w:themeColor="text1"/>
        </w:rPr>
      </w:pPr>
      <w:r>
        <w:rPr>
          <w:rFonts w:ascii="Calibri" w:hAnsi="Calibri" w:cs="Calibri"/>
          <w:color w:val="2E2E2E"/>
          <w:sz w:val="22"/>
        </w:rPr>
        <w:t>Healthcare Sector – Dispute between</w:t>
      </w:r>
      <w:r w:rsidR="004279F1">
        <w:rPr>
          <w:rFonts w:ascii="Calibri" w:hAnsi="Calibri" w:cs="Calibri"/>
          <w:color w:val="2E2E2E"/>
          <w:sz w:val="22"/>
        </w:rPr>
        <w:t xml:space="preserve"> senior</w:t>
      </w:r>
      <w:r>
        <w:rPr>
          <w:rFonts w:ascii="Calibri" w:hAnsi="Calibri" w:cs="Calibri"/>
          <w:color w:val="2E2E2E"/>
          <w:sz w:val="22"/>
        </w:rPr>
        <w:t xml:space="preserve"> </w:t>
      </w:r>
      <w:r w:rsidR="004279F1">
        <w:rPr>
          <w:rFonts w:ascii="Calibri" w:hAnsi="Calibri" w:cs="Calibri"/>
          <w:color w:val="2E2E2E"/>
          <w:sz w:val="22"/>
        </w:rPr>
        <w:t>management (CEO) and an employee.</w:t>
      </w:r>
    </w:p>
    <w:p w14:paraId="33CE1069" w14:textId="77777777" w:rsidR="00090A84" w:rsidRPr="004F47FD" w:rsidRDefault="005C59B3" w:rsidP="00B23ACC">
      <w:pPr>
        <w:jc w:val="both"/>
        <w:rPr>
          <w:rFonts w:ascii="Calibri" w:hAnsi="Calibri" w:cs="Calibri"/>
          <w:color w:val="000000" w:themeColor="text1"/>
          <w:sz w:val="32"/>
          <w:szCs w:val="32"/>
        </w:rPr>
      </w:pPr>
      <w:r w:rsidRPr="004F47FD">
        <w:rPr>
          <w:rFonts w:ascii="Calibri" w:hAnsi="Calibri" w:cs="Calibri"/>
          <w:color w:val="2E2E2E"/>
          <w:sz w:val="22"/>
          <w:szCs w:val="32"/>
        </w:rPr>
        <w:t>Family</w:t>
      </w:r>
    </w:p>
    <w:p w14:paraId="03586277" w14:textId="77777777" w:rsidR="003D023D" w:rsidRPr="004F47FD" w:rsidRDefault="00391A9C" w:rsidP="003D023D">
      <w:pPr>
        <w:pStyle w:val="ListParagraph"/>
        <w:numPr>
          <w:ilvl w:val="0"/>
          <w:numId w:val="7"/>
        </w:numPr>
        <w:jc w:val="both"/>
        <w:rPr>
          <w:rFonts w:ascii="Calibri" w:hAnsi="Calibri" w:cs="Calibri"/>
          <w:color w:val="000000" w:themeColor="text1"/>
        </w:rPr>
      </w:pPr>
      <w:r w:rsidRPr="004F47FD">
        <w:rPr>
          <w:rFonts w:ascii="Calibri" w:hAnsi="Calibri" w:cs="Calibri"/>
          <w:color w:val="2E2E2E"/>
          <w:sz w:val="22"/>
        </w:rPr>
        <w:t>Two years’</w:t>
      </w:r>
      <w:r w:rsidR="003D023D" w:rsidRPr="004F47FD">
        <w:rPr>
          <w:rFonts w:ascii="Calibri" w:hAnsi="Calibri" w:cs="Calibri"/>
          <w:color w:val="2E2E2E"/>
          <w:sz w:val="22"/>
        </w:rPr>
        <w:t xml:space="preserve"> </w:t>
      </w:r>
      <w:r w:rsidR="00176846" w:rsidRPr="004F47FD">
        <w:rPr>
          <w:rFonts w:ascii="Calibri" w:hAnsi="Calibri" w:cs="Calibri"/>
          <w:color w:val="2E2E2E"/>
          <w:sz w:val="22"/>
        </w:rPr>
        <w:t xml:space="preserve">lead </w:t>
      </w:r>
      <w:r w:rsidR="00A8284B" w:rsidRPr="004F47FD">
        <w:rPr>
          <w:rFonts w:ascii="Calibri" w:hAnsi="Calibri" w:cs="Calibri"/>
          <w:color w:val="2E2E2E"/>
          <w:sz w:val="22"/>
        </w:rPr>
        <w:t>and co-</w:t>
      </w:r>
      <w:r w:rsidR="003D023D" w:rsidRPr="004F47FD">
        <w:rPr>
          <w:rFonts w:ascii="Calibri" w:hAnsi="Calibri" w:cs="Calibri"/>
          <w:color w:val="2E2E2E"/>
          <w:sz w:val="22"/>
        </w:rPr>
        <w:t>mediation experience, mediating disputes involving separating/divorcing couples in Scotland.</w:t>
      </w:r>
    </w:p>
    <w:p w14:paraId="70C62C4B" w14:textId="77777777" w:rsidR="004279F1" w:rsidRDefault="004279F1" w:rsidP="00B23ACC">
      <w:pPr>
        <w:jc w:val="both"/>
        <w:rPr>
          <w:rFonts w:ascii="Calibri" w:hAnsi="Calibri" w:cs="Calibri"/>
          <w:color w:val="008E8E"/>
          <w:sz w:val="32"/>
          <w:szCs w:val="32"/>
        </w:rPr>
      </w:pPr>
    </w:p>
    <w:p w14:paraId="7D9E3ADE" w14:textId="77777777" w:rsidR="004279F1" w:rsidRDefault="004279F1" w:rsidP="00B23ACC">
      <w:pPr>
        <w:jc w:val="both"/>
        <w:rPr>
          <w:rFonts w:ascii="Calibri" w:hAnsi="Calibri" w:cs="Calibri"/>
          <w:color w:val="008E8E"/>
          <w:sz w:val="32"/>
          <w:szCs w:val="32"/>
        </w:rPr>
      </w:pPr>
    </w:p>
    <w:p w14:paraId="3A455FFE" w14:textId="77777777" w:rsidR="004279F1" w:rsidRDefault="004279F1" w:rsidP="00B23ACC">
      <w:pPr>
        <w:jc w:val="both"/>
        <w:rPr>
          <w:rFonts w:ascii="Calibri" w:hAnsi="Calibri" w:cs="Calibri"/>
          <w:color w:val="008E8E"/>
          <w:sz w:val="32"/>
          <w:szCs w:val="32"/>
        </w:rPr>
      </w:pPr>
    </w:p>
    <w:p w14:paraId="12806B2B" w14:textId="77777777" w:rsidR="004279F1" w:rsidRDefault="004279F1" w:rsidP="00B23ACC">
      <w:pPr>
        <w:jc w:val="both"/>
        <w:rPr>
          <w:rFonts w:ascii="Calibri" w:hAnsi="Calibri" w:cs="Calibri"/>
          <w:color w:val="008E8E"/>
          <w:sz w:val="32"/>
          <w:szCs w:val="32"/>
        </w:rPr>
      </w:pPr>
    </w:p>
    <w:p w14:paraId="18D4DC9B" w14:textId="77777777" w:rsidR="00041F24" w:rsidRDefault="00041F24" w:rsidP="00B23ACC">
      <w:pPr>
        <w:jc w:val="both"/>
        <w:rPr>
          <w:rFonts w:ascii="Calibri" w:hAnsi="Calibri" w:cs="Calibri"/>
          <w:color w:val="008E8E"/>
          <w:sz w:val="32"/>
          <w:szCs w:val="32"/>
        </w:rPr>
      </w:pPr>
    </w:p>
    <w:p w14:paraId="14996C1F" w14:textId="77777777" w:rsidR="000D31E0" w:rsidRDefault="000D31E0" w:rsidP="00B23ACC">
      <w:pPr>
        <w:jc w:val="both"/>
        <w:rPr>
          <w:rFonts w:ascii="Calibri" w:hAnsi="Calibri" w:cs="Calibri"/>
          <w:b/>
          <w:color w:val="C98F8F"/>
          <w:sz w:val="26"/>
          <w:szCs w:val="32"/>
        </w:rPr>
      </w:pPr>
    </w:p>
    <w:p w14:paraId="7274B45B" w14:textId="77777777" w:rsidR="000D31E0" w:rsidRDefault="000D31E0" w:rsidP="00B23ACC">
      <w:pPr>
        <w:jc w:val="both"/>
        <w:rPr>
          <w:rFonts w:ascii="Calibri" w:hAnsi="Calibri" w:cs="Calibri"/>
          <w:b/>
          <w:color w:val="C98F8F"/>
          <w:sz w:val="26"/>
          <w:szCs w:val="32"/>
        </w:rPr>
      </w:pPr>
    </w:p>
    <w:p w14:paraId="73B4E07C" w14:textId="150EC3A8" w:rsidR="00B23ACC" w:rsidRPr="00062F30" w:rsidRDefault="00B23ACC" w:rsidP="00B23ACC">
      <w:pPr>
        <w:jc w:val="both"/>
        <w:rPr>
          <w:rFonts w:ascii="Calibri" w:hAnsi="Calibri" w:cs="Calibri"/>
          <w:color w:val="F6ABB1"/>
          <w:sz w:val="32"/>
          <w:szCs w:val="32"/>
        </w:rPr>
      </w:pPr>
      <w:r w:rsidRPr="00062F30">
        <w:rPr>
          <w:rFonts w:ascii="Calibri" w:hAnsi="Calibri" w:cs="Calibri"/>
          <w:b/>
          <w:color w:val="C98F8F"/>
          <w:sz w:val="26"/>
          <w:szCs w:val="32"/>
        </w:rPr>
        <w:lastRenderedPageBreak/>
        <w:t>Qualifications</w:t>
      </w:r>
    </w:p>
    <w:p w14:paraId="7D14DFE4" w14:textId="77777777" w:rsidR="00B23ACC" w:rsidRPr="004F47FD" w:rsidRDefault="00B23ACC" w:rsidP="00B23ACC">
      <w:pPr>
        <w:pStyle w:val="ListParagraph"/>
        <w:numPr>
          <w:ilvl w:val="0"/>
          <w:numId w:val="1"/>
        </w:numPr>
        <w:jc w:val="both"/>
        <w:rPr>
          <w:rFonts w:ascii="Calibri" w:hAnsi="Calibri" w:cs="Calibri"/>
          <w:color w:val="000000" w:themeColor="text1"/>
        </w:rPr>
      </w:pPr>
      <w:r w:rsidRPr="004F47FD">
        <w:rPr>
          <w:rFonts w:ascii="Calibri" w:hAnsi="Calibri" w:cs="Calibri"/>
          <w:color w:val="2E2E2E"/>
          <w:sz w:val="22"/>
        </w:rPr>
        <w:t>2003: LLB</w:t>
      </w:r>
      <w:r w:rsidR="000A1CDB" w:rsidRPr="004F47FD">
        <w:rPr>
          <w:rFonts w:ascii="Calibri" w:hAnsi="Calibri" w:cs="Calibri"/>
          <w:color w:val="2E2E2E"/>
          <w:sz w:val="22"/>
        </w:rPr>
        <w:t>.</w:t>
      </w:r>
      <w:r w:rsidRPr="004F47FD">
        <w:rPr>
          <w:rFonts w:ascii="Calibri" w:hAnsi="Calibri" w:cs="Calibri"/>
          <w:color w:val="2E2E2E"/>
          <w:sz w:val="22"/>
        </w:rPr>
        <w:t xml:space="preserve"> Lancaster University</w:t>
      </w:r>
    </w:p>
    <w:p w14:paraId="24DE2EC8" w14:textId="5980D2DC" w:rsidR="00B23ACC" w:rsidRPr="004F47FD" w:rsidRDefault="00B23ACC" w:rsidP="00B23ACC">
      <w:pPr>
        <w:pStyle w:val="ListParagraph"/>
        <w:numPr>
          <w:ilvl w:val="0"/>
          <w:numId w:val="1"/>
        </w:numPr>
        <w:jc w:val="both"/>
        <w:rPr>
          <w:rFonts w:ascii="Calibri" w:hAnsi="Calibri" w:cs="Calibri"/>
          <w:color w:val="000000" w:themeColor="text1"/>
        </w:rPr>
      </w:pPr>
      <w:r w:rsidRPr="004F47FD">
        <w:rPr>
          <w:rFonts w:ascii="Calibri" w:hAnsi="Calibri" w:cs="Calibri"/>
          <w:color w:val="2E2E2E"/>
          <w:sz w:val="22"/>
        </w:rPr>
        <w:t xml:space="preserve">2008: Admitted as </w:t>
      </w:r>
      <w:r w:rsidR="000D31E0">
        <w:rPr>
          <w:rFonts w:ascii="Calibri" w:hAnsi="Calibri" w:cs="Calibri"/>
          <w:color w:val="2E2E2E"/>
          <w:sz w:val="22"/>
        </w:rPr>
        <w:t xml:space="preserve">a </w:t>
      </w:r>
      <w:r w:rsidRPr="004F47FD">
        <w:rPr>
          <w:rFonts w:ascii="Calibri" w:hAnsi="Calibri" w:cs="Calibri"/>
          <w:color w:val="2E2E2E"/>
          <w:sz w:val="22"/>
        </w:rPr>
        <w:t>Solicitor for England &amp; Wales</w:t>
      </w:r>
      <w:r w:rsidR="000D31E0">
        <w:rPr>
          <w:rFonts w:ascii="Calibri" w:hAnsi="Calibri" w:cs="Calibri"/>
          <w:color w:val="2E2E2E"/>
          <w:sz w:val="22"/>
        </w:rPr>
        <w:t xml:space="preserve"> (now non-practising)</w:t>
      </w:r>
    </w:p>
    <w:p w14:paraId="7AB5795B" w14:textId="77777777" w:rsidR="00FA2182" w:rsidRPr="004F47FD" w:rsidRDefault="00B23ACC" w:rsidP="00FA2182">
      <w:pPr>
        <w:pStyle w:val="ListParagraph"/>
        <w:numPr>
          <w:ilvl w:val="0"/>
          <w:numId w:val="1"/>
        </w:numPr>
        <w:jc w:val="both"/>
        <w:rPr>
          <w:rFonts w:ascii="Calibri" w:hAnsi="Calibri" w:cs="Calibri"/>
          <w:color w:val="000000" w:themeColor="text1"/>
        </w:rPr>
      </w:pPr>
      <w:r w:rsidRPr="004F47FD">
        <w:rPr>
          <w:rFonts w:ascii="Calibri" w:hAnsi="Calibri" w:cs="Calibri"/>
          <w:color w:val="2E2E2E"/>
          <w:sz w:val="22"/>
        </w:rPr>
        <w:t>2024: Accredited Family Mediator (</w:t>
      </w:r>
      <w:r w:rsidR="00FA2182" w:rsidRPr="004F47FD">
        <w:rPr>
          <w:rFonts w:ascii="Calibri" w:hAnsi="Calibri" w:cs="Calibri"/>
          <w:color w:val="2E2E2E"/>
          <w:sz w:val="22"/>
        </w:rPr>
        <w:t>Relationships Scotland)</w:t>
      </w:r>
    </w:p>
    <w:p w14:paraId="1EFD9BEF" w14:textId="77777777" w:rsidR="00B23ACC" w:rsidRPr="004F47FD" w:rsidRDefault="00B23ACC" w:rsidP="00B23ACC">
      <w:pPr>
        <w:pStyle w:val="ListParagraph"/>
        <w:numPr>
          <w:ilvl w:val="0"/>
          <w:numId w:val="1"/>
        </w:numPr>
        <w:jc w:val="both"/>
        <w:rPr>
          <w:rFonts w:ascii="Calibri" w:hAnsi="Calibri" w:cs="Calibri"/>
          <w:color w:val="000000" w:themeColor="text1"/>
        </w:rPr>
      </w:pPr>
      <w:r w:rsidRPr="004F47FD">
        <w:rPr>
          <w:rFonts w:ascii="Calibri" w:hAnsi="Calibri" w:cs="Calibri"/>
          <w:color w:val="2E2E2E"/>
          <w:sz w:val="22"/>
        </w:rPr>
        <w:t>2025: CEDR</w:t>
      </w:r>
      <w:r w:rsidR="00A8284B" w:rsidRPr="004F47FD">
        <w:rPr>
          <w:rFonts w:ascii="Calibri" w:hAnsi="Calibri" w:cs="Calibri"/>
          <w:color w:val="2E2E2E"/>
          <w:sz w:val="22"/>
        </w:rPr>
        <w:t>-</w:t>
      </w:r>
      <w:r w:rsidRPr="004F47FD">
        <w:rPr>
          <w:rFonts w:ascii="Calibri" w:hAnsi="Calibri" w:cs="Calibri"/>
          <w:color w:val="2E2E2E"/>
          <w:sz w:val="22"/>
        </w:rPr>
        <w:t>Accredited Civil and Commercial Mediator</w:t>
      </w:r>
    </w:p>
    <w:p w14:paraId="0253EDAE" w14:textId="77777777" w:rsidR="004279F1" w:rsidRPr="006B5D10" w:rsidRDefault="00B23ACC" w:rsidP="005C59B3">
      <w:pPr>
        <w:pStyle w:val="ListParagraph"/>
        <w:numPr>
          <w:ilvl w:val="0"/>
          <w:numId w:val="1"/>
        </w:numPr>
        <w:jc w:val="both"/>
        <w:rPr>
          <w:rFonts w:ascii="Calibri" w:hAnsi="Calibri" w:cs="Calibri"/>
          <w:color w:val="000000" w:themeColor="text1"/>
        </w:rPr>
      </w:pPr>
      <w:r w:rsidRPr="004F47FD">
        <w:rPr>
          <w:rFonts w:ascii="Calibri" w:hAnsi="Calibri" w:cs="Calibri"/>
          <w:color w:val="2E2E2E"/>
          <w:sz w:val="22"/>
        </w:rPr>
        <w:t>2025: CEDR</w:t>
      </w:r>
      <w:r w:rsidR="00A8284B" w:rsidRPr="004F47FD">
        <w:rPr>
          <w:rFonts w:ascii="Calibri" w:hAnsi="Calibri" w:cs="Calibri"/>
          <w:color w:val="2E2E2E"/>
          <w:sz w:val="22"/>
        </w:rPr>
        <w:t>-</w:t>
      </w:r>
      <w:r w:rsidRPr="004F47FD">
        <w:rPr>
          <w:rFonts w:ascii="Calibri" w:hAnsi="Calibri" w:cs="Calibri"/>
          <w:color w:val="2E2E2E"/>
          <w:sz w:val="22"/>
        </w:rPr>
        <w:t xml:space="preserve">Accredited </w:t>
      </w:r>
      <w:r w:rsidR="00ED07F2" w:rsidRPr="004F47FD">
        <w:rPr>
          <w:rFonts w:ascii="Calibri" w:hAnsi="Calibri" w:cs="Calibri"/>
          <w:color w:val="2E2E2E"/>
          <w:sz w:val="22"/>
        </w:rPr>
        <w:t>Workplace Mediator</w:t>
      </w:r>
    </w:p>
    <w:p w14:paraId="68D1D51F" w14:textId="77777777" w:rsidR="005C59B3" w:rsidRPr="00062F30" w:rsidRDefault="005C59B3" w:rsidP="005C59B3">
      <w:pPr>
        <w:jc w:val="both"/>
        <w:rPr>
          <w:rFonts w:ascii="Calibri" w:hAnsi="Calibri" w:cs="Calibri"/>
          <w:color w:val="F6ABB1"/>
          <w:sz w:val="32"/>
          <w:szCs w:val="32"/>
        </w:rPr>
      </w:pPr>
      <w:r w:rsidRPr="00062F30">
        <w:rPr>
          <w:rFonts w:ascii="Calibri" w:hAnsi="Calibri" w:cs="Calibri"/>
          <w:b/>
          <w:color w:val="C98F8F"/>
          <w:sz w:val="26"/>
          <w:szCs w:val="32"/>
        </w:rPr>
        <w:t>Memberships</w:t>
      </w:r>
    </w:p>
    <w:p w14:paraId="54E9E6D8" w14:textId="77777777" w:rsidR="005C59B3" w:rsidRPr="004F47FD" w:rsidRDefault="005C59B3" w:rsidP="005C59B3">
      <w:pPr>
        <w:pStyle w:val="ListParagraph"/>
        <w:numPr>
          <w:ilvl w:val="0"/>
          <w:numId w:val="2"/>
        </w:numPr>
        <w:jc w:val="both"/>
        <w:rPr>
          <w:rFonts w:ascii="Calibri" w:hAnsi="Calibri" w:cs="Calibri"/>
          <w:color w:val="000000" w:themeColor="text1"/>
        </w:rPr>
      </w:pPr>
      <w:r w:rsidRPr="004F47FD">
        <w:rPr>
          <w:rFonts w:ascii="Calibri" w:hAnsi="Calibri" w:cs="Calibri"/>
          <w:color w:val="2E2E2E"/>
          <w:sz w:val="22"/>
        </w:rPr>
        <w:t>The Law Society (England &amp; Wales)</w:t>
      </w:r>
    </w:p>
    <w:p w14:paraId="2C49E27B" w14:textId="77777777" w:rsidR="005C59B3" w:rsidRPr="004F47FD" w:rsidRDefault="005C59B3" w:rsidP="005C59B3">
      <w:pPr>
        <w:pStyle w:val="ListParagraph"/>
        <w:numPr>
          <w:ilvl w:val="0"/>
          <w:numId w:val="2"/>
        </w:numPr>
        <w:jc w:val="both"/>
        <w:rPr>
          <w:rFonts w:ascii="Calibri" w:hAnsi="Calibri" w:cs="Calibri"/>
          <w:color w:val="000000" w:themeColor="text1"/>
        </w:rPr>
      </w:pPr>
      <w:r w:rsidRPr="004F47FD">
        <w:rPr>
          <w:rFonts w:ascii="Calibri" w:hAnsi="Calibri" w:cs="Calibri"/>
          <w:color w:val="2E2E2E"/>
          <w:sz w:val="22"/>
        </w:rPr>
        <w:t>Civil Mediation Council</w:t>
      </w:r>
      <w:r w:rsidR="003A37D7" w:rsidRPr="004F47FD">
        <w:rPr>
          <w:rFonts w:ascii="Calibri" w:hAnsi="Calibri" w:cs="Calibri"/>
          <w:color w:val="2E2E2E"/>
          <w:sz w:val="22"/>
        </w:rPr>
        <w:t xml:space="preserve"> – Registered Me</w:t>
      </w:r>
      <w:r w:rsidR="00C135A6" w:rsidRPr="004F47FD">
        <w:rPr>
          <w:rFonts w:ascii="Calibri" w:hAnsi="Calibri" w:cs="Calibri"/>
          <w:color w:val="2E2E2E"/>
          <w:sz w:val="22"/>
        </w:rPr>
        <w:t>mber</w:t>
      </w:r>
    </w:p>
    <w:p w14:paraId="298265BF" w14:textId="77777777" w:rsidR="003A1F63" w:rsidRPr="004F47FD" w:rsidRDefault="003A1F63" w:rsidP="005C59B3">
      <w:pPr>
        <w:pStyle w:val="ListParagraph"/>
        <w:numPr>
          <w:ilvl w:val="0"/>
          <w:numId w:val="2"/>
        </w:numPr>
        <w:jc w:val="both"/>
        <w:rPr>
          <w:rFonts w:ascii="Calibri" w:hAnsi="Calibri" w:cs="Calibri"/>
          <w:color w:val="000000" w:themeColor="text1"/>
        </w:rPr>
      </w:pPr>
      <w:r w:rsidRPr="004F47FD">
        <w:rPr>
          <w:rFonts w:ascii="Calibri" w:hAnsi="Calibri" w:cs="Calibri"/>
          <w:color w:val="2E2E2E"/>
          <w:sz w:val="22"/>
        </w:rPr>
        <w:t>Scottish Mediation – Registered Member</w:t>
      </w:r>
    </w:p>
    <w:p w14:paraId="0A861ACB" w14:textId="77777777" w:rsidR="00267EB4" w:rsidRPr="004F47FD" w:rsidRDefault="00267EB4" w:rsidP="005C59B3">
      <w:pPr>
        <w:pStyle w:val="ListParagraph"/>
        <w:numPr>
          <w:ilvl w:val="0"/>
          <w:numId w:val="2"/>
        </w:numPr>
        <w:jc w:val="both"/>
        <w:rPr>
          <w:rFonts w:ascii="Calibri" w:hAnsi="Calibri" w:cs="Calibri"/>
          <w:color w:val="000000" w:themeColor="text1"/>
        </w:rPr>
      </w:pPr>
      <w:r w:rsidRPr="004F47FD">
        <w:rPr>
          <w:rFonts w:ascii="Calibri" w:hAnsi="Calibri" w:cs="Calibri"/>
          <w:color w:val="2E2E2E"/>
          <w:sz w:val="22"/>
        </w:rPr>
        <w:t>Society of Mediators – Registered Member</w:t>
      </w:r>
    </w:p>
    <w:p w14:paraId="55BE9F62" w14:textId="77777777" w:rsidR="00B23ACC" w:rsidRPr="004F47FD" w:rsidRDefault="00B23ACC" w:rsidP="007D1311">
      <w:pPr>
        <w:rPr>
          <w:rFonts w:ascii="Calibri" w:hAnsi="Calibri" w:cs="Calibri"/>
          <w:color w:val="000000" w:themeColor="text1"/>
        </w:rPr>
      </w:pPr>
    </w:p>
    <w:p w14:paraId="0CF550F1" w14:textId="77777777" w:rsidR="007D1311" w:rsidRPr="004F47FD" w:rsidRDefault="007D1311" w:rsidP="007D1311">
      <w:pPr>
        <w:rPr>
          <w:rFonts w:ascii="Calibri" w:hAnsi="Calibri" w:cs="Calibri"/>
        </w:rPr>
      </w:pPr>
    </w:p>
    <w:p w14:paraId="3A2ED4F7" w14:textId="77777777" w:rsidR="007D1311" w:rsidRPr="004F47FD" w:rsidRDefault="007D1311" w:rsidP="007D1311">
      <w:pPr>
        <w:rPr>
          <w:rFonts w:ascii="Calibri" w:hAnsi="Calibri" w:cs="Calibri"/>
        </w:rPr>
      </w:pPr>
    </w:p>
    <w:sectPr w:rsidR="007D1311" w:rsidRPr="004F4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ADF"/>
    <w:multiLevelType w:val="hybridMultilevel"/>
    <w:tmpl w:val="31AAA828"/>
    <w:lvl w:ilvl="0" w:tplc="20F84632">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2B3FAD"/>
    <w:multiLevelType w:val="hybridMultilevel"/>
    <w:tmpl w:val="0EAC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B54CB"/>
    <w:multiLevelType w:val="hybridMultilevel"/>
    <w:tmpl w:val="5ABA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4E0B"/>
    <w:multiLevelType w:val="hybridMultilevel"/>
    <w:tmpl w:val="5F467F74"/>
    <w:lvl w:ilvl="0" w:tplc="20F846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C2D26"/>
    <w:multiLevelType w:val="hybridMultilevel"/>
    <w:tmpl w:val="8572EB20"/>
    <w:lvl w:ilvl="0" w:tplc="20F846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86E78"/>
    <w:multiLevelType w:val="hybridMultilevel"/>
    <w:tmpl w:val="9320DCF0"/>
    <w:lvl w:ilvl="0" w:tplc="20F846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D5A44"/>
    <w:multiLevelType w:val="hybridMultilevel"/>
    <w:tmpl w:val="5596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82974"/>
    <w:multiLevelType w:val="hybridMultilevel"/>
    <w:tmpl w:val="6BA045D2"/>
    <w:lvl w:ilvl="0" w:tplc="20F846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848B1"/>
    <w:multiLevelType w:val="hybridMultilevel"/>
    <w:tmpl w:val="D296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493133">
    <w:abstractNumId w:val="6"/>
  </w:num>
  <w:num w:numId="2" w16cid:durableId="13466001">
    <w:abstractNumId w:val="1"/>
  </w:num>
  <w:num w:numId="3" w16cid:durableId="1593314686">
    <w:abstractNumId w:val="7"/>
  </w:num>
  <w:num w:numId="4" w16cid:durableId="570047886">
    <w:abstractNumId w:val="4"/>
  </w:num>
  <w:num w:numId="5" w16cid:durableId="694035809">
    <w:abstractNumId w:val="5"/>
  </w:num>
  <w:num w:numId="6" w16cid:durableId="289212002">
    <w:abstractNumId w:val="0"/>
  </w:num>
  <w:num w:numId="7" w16cid:durableId="56512577">
    <w:abstractNumId w:val="3"/>
  </w:num>
  <w:num w:numId="8" w16cid:durableId="688022436">
    <w:abstractNumId w:val="8"/>
  </w:num>
  <w:num w:numId="9" w16cid:durableId="168377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B8"/>
    <w:rsid w:val="000257D0"/>
    <w:rsid w:val="00041F24"/>
    <w:rsid w:val="00062F30"/>
    <w:rsid w:val="00090A84"/>
    <w:rsid w:val="000A1CDB"/>
    <w:rsid w:val="000B6C6D"/>
    <w:rsid w:val="000D31E0"/>
    <w:rsid w:val="00176846"/>
    <w:rsid w:val="001B4F14"/>
    <w:rsid w:val="002473FC"/>
    <w:rsid w:val="002539C8"/>
    <w:rsid w:val="00267EB4"/>
    <w:rsid w:val="00273F80"/>
    <w:rsid w:val="002E2977"/>
    <w:rsid w:val="003448BE"/>
    <w:rsid w:val="003762EB"/>
    <w:rsid w:val="00391A9C"/>
    <w:rsid w:val="003936DF"/>
    <w:rsid w:val="003956B2"/>
    <w:rsid w:val="003A1F63"/>
    <w:rsid w:val="003A37D7"/>
    <w:rsid w:val="003D023D"/>
    <w:rsid w:val="004247B3"/>
    <w:rsid w:val="004279F1"/>
    <w:rsid w:val="004F47FD"/>
    <w:rsid w:val="00505C4F"/>
    <w:rsid w:val="0055293B"/>
    <w:rsid w:val="005C59B3"/>
    <w:rsid w:val="005E73D5"/>
    <w:rsid w:val="006251B8"/>
    <w:rsid w:val="00626033"/>
    <w:rsid w:val="00664396"/>
    <w:rsid w:val="00684EB5"/>
    <w:rsid w:val="0068597C"/>
    <w:rsid w:val="006B5D10"/>
    <w:rsid w:val="006D501D"/>
    <w:rsid w:val="00743EA9"/>
    <w:rsid w:val="007D1311"/>
    <w:rsid w:val="00A8284B"/>
    <w:rsid w:val="00B104DA"/>
    <w:rsid w:val="00B15C6A"/>
    <w:rsid w:val="00B23ACC"/>
    <w:rsid w:val="00B45786"/>
    <w:rsid w:val="00B91722"/>
    <w:rsid w:val="00C135A6"/>
    <w:rsid w:val="00D20E21"/>
    <w:rsid w:val="00D62A42"/>
    <w:rsid w:val="00D94721"/>
    <w:rsid w:val="00DE1E33"/>
    <w:rsid w:val="00DE5E97"/>
    <w:rsid w:val="00E11F39"/>
    <w:rsid w:val="00E769F3"/>
    <w:rsid w:val="00EA6606"/>
    <w:rsid w:val="00ED07F2"/>
    <w:rsid w:val="00F07B69"/>
    <w:rsid w:val="00F91D22"/>
    <w:rsid w:val="00FA2182"/>
    <w:rsid w:val="00FE1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C60"/>
  <w15:chartTrackingRefBased/>
  <w15:docId w15:val="{412A8DCA-26EC-4E4C-B2D7-CA056FD0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1B8"/>
    <w:rPr>
      <w:rFonts w:eastAsiaTheme="majorEastAsia" w:cstheme="majorBidi"/>
      <w:color w:val="272727" w:themeColor="text1" w:themeTint="D8"/>
    </w:rPr>
  </w:style>
  <w:style w:type="paragraph" w:styleId="Title">
    <w:name w:val="Title"/>
    <w:basedOn w:val="Normal"/>
    <w:next w:val="Normal"/>
    <w:link w:val="TitleChar"/>
    <w:uiPriority w:val="10"/>
    <w:qFormat/>
    <w:rsid w:val="00625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1B8"/>
    <w:pPr>
      <w:spacing w:before="160"/>
      <w:jc w:val="center"/>
    </w:pPr>
    <w:rPr>
      <w:i/>
      <w:iCs/>
      <w:color w:val="404040" w:themeColor="text1" w:themeTint="BF"/>
    </w:rPr>
  </w:style>
  <w:style w:type="character" w:customStyle="1" w:styleId="QuoteChar">
    <w:name w:val="Quote Char"/>
    <w:basedOn w:val="DefaultParagraphFont"/>
    <w:link w:val="Quote"/>
    <w:uiPriority w:val="29"/>
    <w:rsid w:val="006251B8"/>
    <w:rPr>
      <w:i/>
      <w:iCs/>
      <w:color w:val="404040" w:themeColor="text1" w:themeTint="BF"/>
    </w:rPr>
  </w:style>
  <w:style w:type="paragraph" w:styleId="ListParagraph">
    <w:name w:val="List Paragraph"/>
    <w:basedOn w:val="Normal"/>
    <w:uiPriority w:val="34"/>
    <w:qFormat/>
    <w:rsid w:val="006251B8"/>
    <w:pPr>
      <w:ind w:left="720"/>
      <w:contextualSpacing/>
    </w:pPr>
  </w:style>
  <w:style w:type="character" w:styleId="IntenseEmphasis">
    <w:name w:val="Intense Emphasis"/>
    <w:basedOn w:val="DefaultParagraphFont"/>
    <w:uiPriority w:val="21"/>
    <w:qFormat/>
    <w:rsid w:val="006251B8"/>
    <w:rPr>
      <w:i/>
      <w:iCs/>
      <w:color w:val="0F4761" w:themeColor="accent1" w:themeShade="BF"/>
    </w:rPr>
  </w:style>
  <w:style w:type="paragraph" w:styleId="IntenseQuote">
    <w:name w:val="Intense Quote"/>
    <w:basedOn w:val="Normal"/>
    <w:next w:val="Normal"/>
    <w:link w:val="IntenseQuoteChar"/>
    <w:uiPriority w:val="30"/>
    <w:qFormat/>
    <w:rsid w:val="00625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1B8"/>
    <w:rPr>
      <w:i/>
      <w:iCs/>
      <w:color w:val="0F4761" w:themeColor="accent1" w:themeShade="BF"/>
    </w:rPr>
  </w:style>
  <w:style w:type="character" w:styleId="IntenseReference">
    <w:name w:val="Intense Reference"/>
    <w:basedOn w:val="DefaultParagraphFont"/>
    <w:uiPriority w:val="32"/>
    <w:qFormat/>
    <w:rsid w:val="006251B8"/>
    <w:rPr>
      <w:b/>
      <w:bCs/>
      <w:smallCaps/>
      <w:color w:val="0F4761" w:themeColor="accent1" w:themeShade="BF"/>
      <w:spacing w:val="5"/>
    </w:rPr>
  </w:style>
  <w:style w:type="character" w:styleId="Hyperlink">
    <w:name w:val="Hyperlink"/>
    <w:basedOn w:val="DefaultParagraphFont"/>
    <w:uiPriority w:val="99"/>
    <w:unhideWhenUsed/>
    <w:rsid w:val="007D1311"/>
    <w:rPr>
      <w:color w:val="467886" w:themeColor="hyperlink"/>
      <w:u w:val="single"/>
    </w:rPr>
  </w:style>
  <w:style w:type="character" w:styleId="UnresolvedMention">
    <w:name w:val="Unresolved Mention"/>
    <w:basedOn w:val="DefaultParagraphFont"/>
    <w:uiPriority w:val="99"/>
    <w:semiHidden/>
    <w:unhideWhenUsed/>
    <w:rsid w:val="007D1311"/>
    <w:rPr>
      <w:color w:val="605E5C"/>
      <w:shd w:val="clear" w:color="auto" w:fill="E1DFDD"/>
    </w:rPr>
  </w:style>
  <w:style w:type="character" w:styleId="FollowedHyperlink">
    <w:name w:val="FollowedHyperlink"/>
    <w:basedOn w:val="DefaultParagraphFont"/>
    <w:uiPriority w:val="99"/>
    <w:semiHidden/>
    <w:unhideWhenUsed/>
    <w:rsid w:val="007D13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Tunnard</dc:creator>
  <cp:keywords/>
  <dc:description/>
  <cp:lastModifiedBy>Emma Tunnard</cp:lastModifiedBy>
  <cp:revision>7</cp:revision>
  <cp:lastPrinted>2026-04-23T12:33:00Z</cp:lastPrinted>
  <dcterms:created xsi:type="dcterms:W3CDTF">2026-05-02T13:16:00Z</dcterms:created>
  <dcterms:modified xsi:type="dcterms:W3CDTF">2026-05-02T15:40:00Z</dcterms:modified>
</cp:coreProperties>
</file>